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37" w:rsidRDefault="009D6D37" w:rsidP="009D6D37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9D6D37" w:rsidRDefault="009D6D37" w:rsidP="009D6D3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9D6D37" w:rsidRDefault="009D6D37" w:rsidP="009D6D3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9D6D37" w:rsidRDefault="009D6D37" w:rsidP="009D6D3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9D6D37" w:rsidRDefault="009D6D37" w:rsidP="009D6D3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2025 и 2026 годов»</w:t>
      </w:r>
    </w:p>
    <w:p w:rsidR="009D6D37" w:rsidRDefault="009D6D37" w:rsidP="009D6D37">
      <w:pPr>
        <w:jc w:val="right"/>
        <w:rPr>
          <w:sz w:val="22"/>
          <w:szCs w:val="22"/>
        </w:rPr>
      </w:pPr>
    </w:p>
    <w:p w:rsidR="009D6D37" w:rsidRDefault="009D6D37" w:rsidP="009D6D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9D6D37" w:rsidRDefault="009D6D37" w:rsidP="009D6D37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994"/>
        <w:gridCol w:w="1075"/>
        <w:gridCol w:w="377"/>
      </w:tblGrid>
      <w:tr w:rsidR="009D6D37" w:rsidTr="0087609B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  <w:trHeight w:val="1386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D37" w:rsidRDefault="009D6D37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D37" w:rsidRDefault="009D6D37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D37" w:rsidRDefault="009D6D37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34 575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34 575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5 </w:t>
            </w:r>
            <w:r>
              <w:rPr>
                <w:sz w:val="22"/>
                <w:szCs w:val="22"/>
                <w:lang w:eastAsia="en-US"/>
              </w:rPr>
              <w:t>554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5 </w:t>
            </w:r>
            <w:r>
              <w:rPr>
                <w:sz w:val="22"/>
                <w:szCs w:val="22"/>
                <w:lang w:eastAsia="en-US"/>
              </w:rPr>
              <w:t>554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831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22 090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21 390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9D6D37" w:rsidTr="0087609B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60 138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77" w:type="dxa"/>
          </w:tcPr>
          <w:p w:rsidR="009D6D37" w:rsidRDefault="009D6D37" w:rsidP="0087609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60 138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2 365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331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2 365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"Обеспечение исполнения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7 </w:t>
            </w:r>
            <w:r>
              <w:rPr>
                <w:sz w:val="22"/>
                <w:szCs w:val="22"/>
                <w:lang w:eastAsia="en-US"/>
              </w:rPr>
              <w:t>262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7 </w:t>
            </w:r>
            <w:r>
              <w:rPr>
                <w:sz w:val="22"/>
                <w:szCs w:val="22"/>
                <w:lang w:eastAsia="en-US"/>
              </w:rPr>
              <w:t>125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</w:t>
            </w:r>
            <w:r>
              <w:rPr>
                <w:sz w:val="22"/>
                <w:szCs w:val="22"/>
                <w:lang w:eastAsia="en-US"/>
              </w:rPr>
              <w:t>851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</w:t>
            </w:r>
            <w:r>
              <w:rPr>
                <w:sz w:val="22"/>
                <w:szCs w:val="22"/>
                <w:lang w:eastAsia="en-US"/>
              </w:rPr>
              <w:t>714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94B0E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88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977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977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5 193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4 </w:t>
            </w:r>
            <w:r>
              <w:rPr>
                <w:sz w:val="22"/>
                <w:szCs w:val="22"/>
                <w:lang w:val="en-US" w:eastAsia="en-US"/>
              </w:rPr>
              <w:t>181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784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5 382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1 158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549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250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24 416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1 153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13 0 00 00000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7 376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716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5 863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2024-2026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838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838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28 743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22 817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7 122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4 199</w:t>
            </w:r>
          </w:p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11 621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8 618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</w:t>
            </w:r>
            <w:r>
              <w:rPr>
                <w:sz w:val="22"/>
                <w:szCs w:val="22"/>
                <w:lang w:eastAsia="en-US"/>
              </w:rPr>
              <w:lastRenderedPageBreak/>
              <w:t>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  <w:trHeight w:val="546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RPr="00164E3A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rPr>
                <w:sz w:val="22"/>
                <w:szCs w:val="22"/>
                <w:lang w:eastAsia="en-US"/>
              </w:rPr>
            </w:pPr>
            <w:r w:rsidRPr="00164E3A">
              <w:rPr>
                <w:sz w:val="22"/>
                <w:szCs w:val="22"/>
                <w:lang w:eastAsia="en-US"/>
              </w:rPr>
              <w:t>Муниципальная программа " Комплексное развитие систем коммунальной инфраструктуры муниципального района Хворостянский самарской области на 2024-2027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rPr>
                <w:sz w:val="22"/>
                <w:szCs w:val="22"/>
                <w:lang w:eastAsia="en-US"/>
              </w:rPr>
            </w:pPr>
            <w:r w:rsidRPr="00164E3A"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165 866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151 015</w:t>
            </w:r>
          </w:p>
        </w:tc>
      </w:tr>
      <w:tr w:rsidR="009D6D37" w:rsidRPr="00164E3A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rPr>
                <w:sz w:val="22"/>
                <w:szCs w:val="22"/>
                <w:lang w:eastAsia="en-US"/>
              </w:rPr>
            </w:pPr>
            <w:r w:rsidRPr="00164E3A"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24 351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20 826</w:t>
            </w:r>
          </w:p>
        </w:tc>
      </w:tr>
      <w:tr w:rsidR="009D6D37" w:rsidRPr="00164E3A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rPr>
                <w:sz w:val="22"/>
                <w:szCs w:val="22"/>
                <w:lang w:eastAsia="en-US"/>
              </w:rPr>
            </w:pPr>
            <w:r w:rsidRPr="00164E3A"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141 515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Pr="00164E3A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130 189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103 857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53 237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46 914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6 500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7 042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3 648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A108CE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326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5 482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A108CE" w:rsidRDefault="009D6D37" w:rsidP="0087609B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highlight w:val="yellow"/>
                <w:lang w:val="en-US"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43 595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41 518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2 960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38 558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38 558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6 283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459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4 295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1 988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401528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77</w:t>
            </w: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94B0E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2 656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194B0E" w:rsidRDefault="009D6D37" w:rsidP="0087609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2 656</w:t>
            </w:r>
          </w:p>
        </w:tc>
      </w:tr>
      <w:tr w:rsidR="009D6D37" w:rsidTr="0087609B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9D6D37" w:rsidTr="0087609B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9D6D37" w:rsidTr="0087609B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528 890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D37" w:rsidRPr="00354966" w:rsidRDefault="009D6D37" w:rsidP="0087609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54966">
              <w:rPr>
                <w:b/>
                <w:sz w:val="22"/>
                <w:szCs w:val="22"/>
                <w:lang w:eastAsia="en-US"/>
              </w:rPr>
              <w:t>279 29</w:t>
            </w: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9D6D37" w:rsidRDefault="009D6D37" w:rsidP="009D6D37">
      <w:pPr>
        <w:rPr>
          <w:b/>
        </w:rPr>
      </w:pPr>
    </w:p>
    <w:p w:rsidR="009D6D37" w:rsidRDefault="009D6D37" w:rsidP="009D6D37">
      <w:pPr>
        <w:rPr>
          <w:b/>
        </w:rPr>
      </w:pPr>
    </w:p>
    <w:p w:rsidR="00270299" w:rsidRDefault="00270299">
      <w:bookmarkStart w:id="0" w:name="_GoBack"/>
      <w:bookmarkEnd w:id="0"/>
    </w:p>
    <w:sectPr w:rsidR="00270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37"/>
    <w:rsid w:val="00270299"/>
    <w:rsid w:val="009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2025-04-25T11:34:00Z</dcterms:created>
  <dcterms:modified xsi:type="dcterms:W3CDTF">2025-04-25T11:34:00Z</dcterms:modified>
</cp:coreProperties>
</file>